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7A" w:rsidRPr="00AE293D" w:rsidRDefault="00F835B2" w:rsidP="00D22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</w:t>
      </w:r>
    </w:p>
    <w:p w:rsidR="00D2277A" w:rsidRPr="00AE293D" w:rsidRDefault="00F835B2" w:rsidP="00D22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рабочей программы</w:t>
      </w:r>
      <w:r w:rsidR="00D2277A" w:rsidRPr="00AE293D">
        <w:rPr>
          <w:rFonts w:ascii="Times New Roman" w:hAnsi="Times New Roman" w:cs="Times New Roman"/>
          <w:b/>
          <w:bCs/>
          <w:sz w:val="24"/>
          <w:szCs w:val="24"/>
        </w:rPr>
        <w:t xml:space="preserve"> по учебному предмету</w:t>
      </w:r>
      <w:r w:rsidR="00AE293D" w:rsidRPr="00AE293D">
        <w:rPr>
          <w:rFonts w:ascii="Times New Roman" w:hAnsi="Times New Roman" w:cs="Times New Roman"/>
          <w:b/>
          <w:bCs/>
          <w:sz w:val="24"/>
          <w:szCs w:val="24"/>
        </w:rPr>
        <w:t xml:space="preserve"> «Алгебра»</w:t>
      </w:r>
    </w:p>
    <w:p w:rsidR="00AE293D" w:rsidRPr="00AE293D" w:rsidRDefault="00AE293D" w:rsidP="00AE293D">
      <w:pPr>
        <w:pStyle w:val="a5"/>
        <w:ind w:left="567" w:hanging="567"/>
        <w:jc w:val="both"/>
      </w:pPr>
      <w:r w:rsidRPr="00AE293D">
        <w:t>Рабочая программа по учебному предмету «Алгебра» разработана в соответствии с нормативными актами:</w:t>
      </w:r>
    </w:p>
    <w:p w:rsidR="00AE293D" w:rsidRPr="00AE293D" w:rsidRDefault="00AE293D" w:rsidP="00AE293D">
      <w:pPr>
        <w:pStyle w:val="a5"/>
        <w:jc w:val="both"/>
      </w:pPr>
      <w:r w:rsidRPr="00AE293D">
        <w:t xml:space="preserve">    - Федеральный закон от 29.12.2012 № 273-ФЗ «Об образовании в Российской Федерации» (с последующими изменениями);</w:t>
      </w:r>
    </w:p>
    <w:p w:rsidR="00AE293D" w:rsidRPr="00AE293D" w:rsidRDefault="00AE293D" w:rsidP="00AE293D">
      <w:pPr>
        <w:pStyle w:val="a5"/>
        <w:jc w:val="both"/>
      </w:pPr>
      <w:bookmarkStart w:id="0" w:name="_Hlk497077832"/>
      <w:bookmarkEnd w:id="0"/>
      <w:r w:rsidRPr="00AE293D">
        <w:rPr>
          <w:i/>
          <w:iCs/>
        </w:rPr>
        <w:t xml:space="preserve">    - </w:t>
      </w:r>
      <w:r w:rsidRPr="00AE293D">
        <w:t>Концепция развития математического образования в Российской Федерации, утверждена распоряжением Правительства РФ от 24.12.2013 № 2506-р;</w:t>
      </w:r>
    </w:p>
    <w:p w:rsidR="00AE293D" w:rsidRPr="00AE293D" w:rsidRDefault="00AE293D" w:rsidP="00AE293D">
      <w:pPr>
        <w:pStyle w:val="a5"/>
        <w:jc w:val="both"/>
      </w:pPr>
      <w:r w:rsidRPr="00AE293D">
        <w:t xml:space="preserve">   - приказ Министерства образования и науки Российской Федерации от 31.03.2014 № 413 « Об утверждении федерального государственного образовательного стандарта основного общего образования» </w:t>
      </w:r>
      <w:proofErr w:type="gramStart"/>
      <w:r w:rsidRPr="00AE293D">
        <w:t xml:space="preserve">( </w:t>
      </w:r>
      <w:proofErr w:type="gramEnd"/>
      <w:r w:rsidRPr="00AE293D">
        <w:t>с последующими изменениями);</w:t>
      </w:r>
    </w:p>
    <w:p w:rsidR="00AE293D" w:rsidRPr="00AE293D" w:rsidRDefault="00AE293D" w:rsidP="00AE293D">
      <w:pPr>
        <w:pStyle w:val="a5"/>
        <w:jc w:val="both"/>
      </w:pPr>
      <w:r w:rsidRPr="00AE293D">
        <w:t xml:space="preserve">   - приказ Министерства образования и науки Российской Федерации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последующими изменениями); </w:t>
      </w:r>
    </w:p>
    <w:p w:rsidR="00AE293D" w:rsidRPr="00AE293D" w:rsidRDefault="00AE293D" w:rsidP="00AE2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293D">
        <w:rPr>
          <w:rFonts w:ascii="Times New Roman" w:hAnsi="Times New Roman" w:cs="Times New Roman"/>
          <w:sz w:val="24"/>
          <w:szCs w:val="24"/>
        </w:rPr>
        <w:t xml:space="preserve">   - Примерная программа основного общего образования по алгебре (</w:t>
      </w:r>
      <w:r w:rsidRPr="00AE293D">
        <w:rPr>
          <w:rFonts w:ascii="Times New Roman" w:hAnsi="Times New Roman" w:cs="Times New Roman"/>
          <w:sz w:val="24"/>
          <w:szCs w:val="24"/>
          <w:lang w:eastAsia="ru-RU"/>
        </w:rPr>
        <w:t>Сборник рабочих программ. 7—9 классы</w:t>
      </w:r>
      <w:proofErr w:type="gramStart"/>
      <w:r w:rsidRPr="00AE293D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E293D">
        <w:rPr>
          <w:rFonts w:ascii="Times New Roman" w:hAnsi="Times New Roman" w:cs="Times New Roman"/>
          <w:sz w:val="24"/>
          <w:szCs w:val="24"/>
          <w:lang w:eastAsia="ru-RU"/>
        </w:rPr>
        <w:t xml:space="preserve"> пособие для учителей </w:t>
      </w:r>
      <w:proofErr w:type="spellStart"/>
      <w:r w:rsidRPr="00AE293D">
        <w:rPr>
          <w:rFonts w:ascii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AE293D">
        <w:rPr>
          <w:rFonts w:ascii="Times New Roman" w:hAnsi="Times New Roman" w:cs="Times New Roman"/>
          <w:sz w:val="24"/>
          <w:szCs w:val="24"/>
          <w:lang w:eastAsia="ru-RU"/>
        </w:rPr>
        <w:t xml:space="preserve">. организаций / [составитель Т. А. </w:t>
      </w:r>
      <w:proofErr w:type="spellStart"/>
      <w:r w:rsidRPr="00AE293D">
        <w:rPr>
          <w:rFonts w:ascii="Times New Roman" w:hAnsi="Times New Roman" w:cs="Times New Roman"/>
          <w:sz w:val="24"/>
          <w:szCs w:val="24"/>
          <w:lang w:eastAsia="ru-RU"/>
        </w:rPr>
        <w:t>Бурмистрова</w:t>
      </w:r>
      <w:proofErr w:type="spellEnd"/>
      <w:r w:rsidRPr="00AE293D">
        <w:rPr>
          <w:rFonts w:ascii="Times New Roman" w:hAnsi="Times New Roman" w:cs="Times New Roman"/>
          <w:sz w:val="24"/>
          <w:szCs w:val="24"/>
          <w:lang w:eastAsia="ru-RU"/>
        </w:rPr>
        <w:t>]. — 2-е изд., доп. — М. : Просвещение, 2014.</w:t>
      </w:r>
      <w:r w:rsidRPr="00AE293D">
        <w:rPr>
          <w:rFonts w:ascii="Times New Roman" w:hAnsi="Times New Roman" w:cs="Times New Roman"/>
          <w:sz w:val="24"/>
          <w:szCs w:val="24"/>
        </w:rPr>
        <w:t>)</w:t>
      </w:r>
    </w:p>
    <w:p w:rsidR="00AE293D" w:rsidRPr="00AE293D" w:rsidRDefault="00AE293D" w:rsidP="00AE293D">
      <w:pPr>
        <w:pStyle w:val="a5"/>
        <w:jc w:val="both"/>
      </w:pPr>
      <w:r w:rsidRPr="00AE293D">
        <w:t xml:space="preserve">     - 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РФ от 29.12.2010 № 189;</w:t>
      </w:r>
    </w:p>
    <w:p w:rsidR="00AE293D" w:rsidRPr="00AE293D" w:rsidRDefault="00AE293D" w:rsidP="00AE293D">
      <w:pPr>
        <w:pStyle w:val="a5"/>
        <w:jc w:val="both"/>
        <w:rPr>
          <w:bCs/>
          <w:kern w:val="36"/>
        </w:rPr>
      </w:pPr>
      <w:r w:rsidRPr="00AE293D">
        <w:t xml:space="preserve">     - </w:t>
      </w:r>
      <w:r w:rsidRPr="00AE293D">
        <w:rPr>
          <w:bCs/>
          <w:kern w:val="36"/>
        </w:rPr>
        <w:t xml:space="preserve">Положение о структуре, порядке разработки и утверждения рабочих программ по отдельным учебным предметам, курсам, в том числе внеурочной деятельности </w:t>
      </w:r>
      <w:r w:rsidR="00730553" w:rsidRPr="00730553">
        <w:rPr>
          <w:bCs/>
          <w:kern w:val="36"/>
        </w:rPr>
        <w:t>МАОУ СОШ с. Дуслык</w:t>
      </w:r>
      <w:bookmarkStart w:id="1" w:name="_GoBack"/>
      <w:bookmarkEnd w:id="1"/>
      <w:r w:rsidRPr="00AE293D">
        <w:rPr>
          <w:bCs/>
          <w:kern w:val="36"/>
        </w:rPr>
        <w:t xml:space="preserve"> по реализации ФГОС НОО, ООО.</w:t>
      </w:r>
    </w:p>
    <w:p w:rsidR="00AE293D" w:rsidRPr="00AE293D" w:rsidRDefault="00AE293D" w:rsidP="00AE293D">
      <w:pPr>
        <w:suppressAutoHyphens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293D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Для реализации данной программы используются учебники, включённые в Перечень</w:t>
      </w:r>
      <w:r w:rsidRPr="00AE293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AE293D">
        <w:rPr>
          <w:rFonts w:ascii="Times New Roman" w:hAnsi="Times New Roman" w:cs="Times New Roman"/>
          <w:sz w:val="24"/>
          <w:szCs w:val="24"/>
        </w:rPr>
        <w:t>учебников, рекомендованных для использования в образовательных учреждениях РФ и соответствующих требованиям ФГОС:</w:t>
      </w:r>
    </w:p>
    <w:p w:rsidR="00AE293D" w:rsidRPr="00AE293D" w:rsidRDefault="00AE293D" w:rsidP="00AE293D">
      <w:pPr>
        <w:widowControl w:val="0"/>
        <w:shd w:val="clear" w:color="auto" w:fill="FFFFFF"/>
        <w:spacing w:before="454" w:after="0" w:line="100" w:lineRule="atLeast"/>
        <w:jc w:val="center"/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</w:pPr>
      <w:r w:rsidRPr="00AE293D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МЕСТО ПРЕДМЕТА В УЧЕБНОМ ПЛАНЕ</w:t>
      </w:r>
    </w:p>
    <w:p w:rsidR="00AE293D" w:rsidRPr="00AE293D" w:rsidRDefault="00AE293D" w:rsidP="00AE293D">
      <w:pPr>
        <w:widowControl w:val="0"/>
        <w:shd w:val="clear" w:color="auto" w:fill="FFFFFF"/>
        <w:spacing w:before="151" w:after="0" w:line="100" w:lineRule="atLeast"/>
        <w:ind w:right="14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AE293D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 изучение ал</w:t>
      </w:r>
      <w:r w:rsidRPr="00AE293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гебры в 7—9 классах отводится 3 часа в неделю в течение каждого года обучения, всего 306 часов. </w:t>
      </w:r>
    </w:p>
    <w:p w:rsidR="00AE293D" w:rsidRPr="00AE293D" w:rsidRDefault="00AE293D" w:rsidP="00AE293D">
      <w:pPr>
        <w:widowControl w:val="0"/>
        <w:shd w:val="clear" w:color="auto" w:fill="FFFFFF"/>
        <w:spacing w:before="151" w:after="0" w:line="100" w:lineRule="atLeast"/>
        <w:ind w:right="14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E293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AE293D" w:rsidRPr="00AE293D" w:rsidRDefault="00AE293D" w:rsidP="00AE293D">
      <w:pPr>
        <w:widowControl w:val="0"/>
        <w:shd w:val="clear" w:color="auto" w:fill="FFFFFF"/>
        <w:spacing w:before="288" w:after="0" w:line="100" w:lineRule="atLeast"/>
        <w:jc w:val="center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</w:pPr>
      <w:r w:rsidRPr="00AE293D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ОБЩАЯ ХАРАКТЕРИСТИКА КУРСА</w:t>
      </w:r>
    </w:p>
    <w:p w:rsidR="00AE293D" w:rsidRPr="00AE293D" w:rsidRDefault="00AE293D" w:rsidP="00AE293D">
      <w:pPr>
        <w:widowControl w:val="0"/>
        <w:shd w:val="clear" w:color="auto" w:fill="FFFFFF"/>
        <w:spacing w:before="43" w:after="0" w:line="100" w:lineRule="atLeast"/>
        <w:ind w:left="6" w:right="11"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E293D">
        <w:rPr>
          <w:rFonts w:ascii="Times New Roman" w:hAnsi="Times New Roman" w:cs="Times New Roman"/>
          <w:color w:val="000000"/>
          <w:spacing w:val="-4"/>
          <w:sz w:val="24"/>
          <w:szCs w:val="24"/>
        </w:rPr>
        <w:t>В курсе алгебры можно выделить следующие основные со</w:t>
      </w:r>
      <w:r w:rsidRPr="00AE293D">
        <w:rPr>
          <w:rFonts w:ascii="Times New Roman" w:hAnsi="Times New Roman" w:cs="Times New Roman"/>
          <w:color w:val="000000"/>
          <w:spacing w:val="-3"/>
          <w:sz w:val="24"/>
          <w:szCs w:val="24"/>
        </w:rPr>
        <w:t>держательные линии: арифметика; алгебра; функции; вероят</w:t>
      </w:r>
      <w:r w:rsidRPr="00AE293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ность и статистика. Наряду с этим в содержание включены два </w:t>
      </w:r>
      <w:r w:rsidRPr="00AE293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дополнительных методологических раздела: логика и множества; </w:t>
      </w:r>
      <w:r w:rsidRPr="00AE293D">
        <w:rPr>
          <w:rFonts w:ascii="Times New Roman" w:hAnsi="Times New Roman" w:cs="Times New Roman"/>
          <w:color w:val="000000"/>
          <w:spacing w:val="-3"/>
          <w:sz w:val="24"/>
          <w:szCs w:val="24"/>
        </w:rPr>
        <w:t>математика в историческом развитии, что связано с реализаци</w:t>
      </w:r>
      <w:r w:rsidRPr="00AE293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ей целей </w:t>
      </w:r>
      <w:proofErr w:type="spellStart"/>
      <w:r w:rsidRPr="00AE293D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общеинтеллектуального</w:t>
      </w:r>
      <w:proofErr w:type="spellEnd"/>
      <w:r w:rsidRPr="00AE293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 общекультурного развития учащихся. Содержание каждого из этих разделов разворачива</w:t>
      </w:r>
      <w:r w:rsidRPr="00AE293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ется в содержательно-методическую линию, пронизывающую </w:t>
      </w:r>
      <w:r w:rsidRPr="00AE293D">
        <w:rPr>
          <w:rFonts w:ascii="Times New Roman" w:hAnsi="Times New Roman" w:cs="Times New Roman"/>
          <w:color w:val="000000"/>
          <w:spacing w:val="3"/>
          <w:sz w:val="24"/>
          <w:szCs w:val="24"/>
        </w:rPr>
        <w:t>все основные содержательные линии. При этом первая ли</w:t>
      </w:r>
      <w:r w:rsidRPr="00AE293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ния — «Логика и множества» — служит цели овладения учащимися некоторыми элементами универсального математического </w:t>
      </w:r>
      <w:r w:rsidRPr="00AE293D">
        <w:rPr>
          <w:rFonts w:ascii="Times New Roman" w:hAnsi="Times New Roman" w:cs="Times New Roman"/>
          <w:color w:val="000000"/>
          <w:spacing w:val="-8"/>
          <w:sz w:val="24"/>
          <w:szCs w:val="24"/>
        </w:rPr>
        <w:t>языка, вторая — «Математика в историческом развитии» — спо</w:t>
      </w:r>
      <w:r w:rsidRPr="00AE293D">
        <w:rPr>
          <w:rFonts w:ascii="Times New Roman" w:hAnsi="Times New Roman" w:cs="Times New Roman"/>
          <w:color w:val="000000"/>
          <w:spacing w:val="-5"/>
          <w:sz w:val="24"/>
          <w:szCs w:val="24"/>
        </w:rPr>
        <w:t>собствует созданию общекультурного, гуманитарного фона из</w:t>
      </w:r>
      <w:r w:rsidRPr="00AE293D">
        <w:rPr>
          <w:rFonts w:ascii="Times New Roman" w:hAnsi="Times New Roman" w:cs="Times New Roman"/>
          <w:color w:val="000000"/>
          <w:spacing w:val="-4"/>
          <w:sz w:val="24"/>
          <w:szCs w:val="24"/>
        </w:rPr>
        <w:t>учения курса.</w:t>
      </w:r>
    </w:p>
    <w:p w:rsidR="00AE293D" w:rsidRPr="00AE293D" w:rsidRDefault="00AE293D" w:rsidP="00AE293D">
      <w:pPr>
        <w:widowControl w:val="0"/>
        <w:shd w:val="clear" w:color="auto" w:fill="FFFFFF"/>
        <w:spacing w:after="0" w:line="100" w:lineRule="atLeast"/>
        <w:ind w:right="7"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AE293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Содержание линии «Арифметика» служит базой для дальнейшего изучения учащимися математики, способствует развитию их логического мышления, формированию </w:t>
      </w:r>
      <w:r w:rsidRPr="00AE293D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умения поль</w:t>
      </w:r>
      <w:r w:rsidRPr="00AE293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зоваться алгоритмами, а также приобретению практических </w:t>
      </w:r>
      <w:r w:rsidRPr="00AE293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навыков, необходимых в повседневной жизни. Развитие понятия о числе в основной школе связано с рациональными и </w:t>
      </w:r>
      <w:r w:rsidRPr="00AE293D">
        <w:rPr>
          <w:rFonts w:ascii="Times New Roman" w:hAnsi="Times New Roman" w:cs="Times New Roman"/>
          <w:color w:val="000000"/>
          <w:spacing w:val="-3"/>
          <w:sz w:val="24"/>
          <w:szCs w:val="24"/>
        </w:rPr>
        <w:t>иррациональными числами, формированием первичных представлений о действительном числе.</w:t>
      </w:r>
    </w:p>
    <w:p w:rsidR="00AE293D" w:rsidRPr="00AE293D" w:rsidRDefault="00AE293D" w:rsidP="00AE293D">
      <w:pPr>
        <w:widowControl w:val="0"/>
        <w:shd w:val="clear" w:color="auto" w:fill="FFFFFF"/>
        <w:spacing w:after="0" w:line="100" w:lineRule="atLeast"/>
        <w:ind w:right="7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E293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Содержание линии «Алгебра» способствует формированию </w:t>
      </w:r>
      <w:r w:rsidRPr="00AE293D">
        <w:rPr>
          <w:rFonts w:ascii="Times New Roman" w:hAnsi="Times New Roman" w:cs="Times New Roman"/>
          <w:color w:val="000000"/>
          <w:spacing w:val="-6"/>
          <w:sz w:val="24"/>
          <w:szCs w:val="24"/>
        </w:rPr>
        <w:t>у учащихся математического аппарата для решения задач из раз</w:t>
      </w:r>
      <w:r w:rsidRPr="00AE293D">
        <w:rPr>
          <w:rFonts w:ascii="Times New Roman" w:hAnsi="Times New Roman" w:cs="Times New Roman"/>
          <w:color w:val="000000"/>
          <w:spacing w:val="-5"/>
          <w:sz w:val="24"/>
          <w:szCs w:val="24"/>
        </w:rPr>
        <w:t>делов математики, смежных предметов и окружающей реально</w:t>
      </w:r>
      <w:r w:rsidRPr="00AE293D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сти. Язык алгебры подчёркивает значение математики как языка для построения математических моделей процессов и явле</w:t>
      </w:r>
      <w:r w:rsidRPr="00AE293D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ний реального мира.</w:t>
      </w:r>
    </w:p>
    <w:p w:rsidR="00AE293D" w:rsidRPr="00AE293D" w:rsidRDefault="00AE293D" w:rsidP="00AE293D">
      <w:pPr>
        <w:widowControl w:val="0"/>
        <w:shd w:val="clear" w:color="auto" w:fill="FFFFFF"/>
        <w:spacing w:after="0" w:line="100" w:lineRule="atLeast"/>
        <w:ind w:left="7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E293D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Развитие алгоритмического мышления, необходимого, </w:t>
      </w:r>
      <w:r w:rsidRPr="00AE293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частности, для освоения курса информатики, и овладение </w:t>
      </w:r>
      <w:r w:rsidRPr="00AE293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навыками дедуктивных рассуждений также являются задачами </w:t>
      </w:r>
      <w:r w:rsidRPr="00AE293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изучения алгебры. Преобразование символьных форм вносит специфический вклад в развитие воображения учащихся, их </w:t>
      </w:r>
      <w:r w:rsidRPr="00AE293D">
        <w:rPr>
          <w:rFonts w:ascii="Times New Roman" w:hAnsi="Times New Roman" w:cs="Times New Roman"/>
          <w:color w:val="000000"/>
          <w:spacing w:val="-4"/>
          <w:sz w:val="24"/>
          <w:szCs w:val="24"/>
        </w:rPr>
        <w:t>способностей к математическому творчеству. В основной шко</w:t>
      </w:r>
      <w:r w:rsidRPr="00AE293D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 материал группируется вокруг рациональных выражений.</w:t>
      </w:r>
    </w:p>
    <w:p w:rsidR="00AE293D" w:rsidRPr="00AE293D" w:rsidRDefault="00AE293D" w:rsidP="00AE293D">
      <w:pPr>
        <w:widowControl w:val="0"/>
        <w:shd w:val="clear" w:color="auto" w:fill="FFFFFF"/>
        <w:spacing w:after="0" w:line="100" w:lineRule="atLeast"/>
        <w:ind w:left="7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E293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Содержание раздела «Функции» нацелено на получение </w:t>
      </w:r>
      <w:r w:rsidRPr="00AE293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школьниками конкретных знаний о функции как важнейшей </w:t>
      </w:r>
      <w:r w:rsidRPr="00AE293D">
        <w:rPr>
          <w:rFonts w:ascii="Times New Roman" w:hAnsi="Times New Roman" w:cs="Times New Roman"/>
          <w:color w:val="000000"/>
          <w:spacing w:val="-3"/>
          <w:sz w:val="24"/>
          <w:szCs w:val="24"/>
        </w:rPr>
        <w:t>математической модели для описания и исследования разно</w:t>
      </w:r>
      <w:r w:rsidRPr="00AE293D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</w:t>
      </w:r>
      <w:r w:rsidRPr="00AE293D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витии цивилизации и культуры.</w:t>
      </w:r>
    </w:p>
    <w:p w:rsidR="00AE293D" w:rsidRPr="00AE293D" w:rsidRDefault="00AE293D" w:rsidP="00AE293D">
      <w:pPr>
        <w:widowControl w:val="0"/>
        <w:shd w:val="clear" w:color="auto" w:fill="FFFFFF"/>
        <w:spacing w:after="0" w:line="100" w:lineRule="atLeast"/>
        <w:ind w:left="14"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AE293D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Раздел «Вероятность и статистика» — обязательный компо</w:t>
      </w:r>
      <w:r w:rsidRPr="00AE293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нент школьного образования, усиливающий его прикладное и </w:t>
      </w:r>
      <w:r w:rsidRPr="00AE293D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практическое значение. Этот материал необходим, прежде все</w:t>
      </w:r>
      <w:r w:rsidRPr="00AE293D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го, для формирования у учащихся функциональной грамот</w:t>
      </w:r>
      <w:r w:rsidRPr="00AE293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ности — умения воспринимать и критически анализировать </w:t>
      </w:r>
      <w:r w:rsidRPr="00AE293D"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</w:t>
      </w:r>
      <w:r w:rsidRPr="00AE293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ние случаев, перебор и подсчёт числа вариантов, в том числе </w:t>
      </w:r>
      <w:r w:rsidRPr="00AE293D">
        <w:rPr>
          <w:rFonts w:ascii="Times New Roman" w:hAnsi="Times New Roman" w:cs="Times New Roman"/>
          <w:color w:val="000000"/>
          <w:spacing w:val="-3"/>
          <w:sz w:val="24"/>
          <w:szCs w:val="24"/>
        </w:rPr>
        <w:t>в простейших прикладных задачах.</w:t>
      </w:r>
    </w:p>
    <w:p w:rsidR="00AE293D" w:rsidRPr="00AE293D" w:rsidRDefault="00AE293D" w:rsidP="00AE293D">
      <w:pPr>
        <w:widowControl w:val="0"/>
        <w:shd w:val="clear" w:color="auto" w:fill="FFFFFF"/>
        <w:spacing w:before="22" w:after="0" w:line="100" w:lineRule="atLeast"/>
        <w:ind w:right="14" w:firstLine="709"/>
        <w:jc w:val="both"/>
        <w:rPr>
          <w:rStyle w:val="dash0410005f0431005f0437005f0430005f0446005f0020005f0441005f043f005f0438005f0441005f043a005f0430005f005fchar1char1"/>
          <w:rFonts w:cs="Times New Roman"/>
          <w:color w:val="000000"/>
          <w:spacing w:val="-4"/>
          <w:szCs w:val="24"/>
        </w:rPr>
      </w:pPr>
      <w:r w:rsidRPr="00AE293D">
        <w:rPr>
          <w:rStyle w:val="dash0410005f0431005f0437005f0430005f0446005f0020005f0441005f043f005f0438005f0441005f043a005f0430005f005fchar1char1"/>
          <w:rFonts w:cs="Times New Roman"/>
          <w:color w:val="000000"/>
          <w:spacing w:val="-5"/>
          <w:szCs w:val="24"/>
        </w:rPr>
        <w:t>При изучении статистики и вероятности обогащаются пред</w:t>
      </w:r>
      <w:r w:rsidRPr="00AE293D">
        <w:rPr>
          <w:rStyle w:val="dash0410005f0431005f0437005f0430005f0446005f0020005f0441005f043f005f0438005f0441005f043a005f0430005f005fchar1char1"/>
          <w:rFonts w:cs="Times New Roman"/>
          <w:color w:val="000000"/>
          <w:spacing w:val="-4"/>
          <w:szCs w:val="24"/>
        </w:rPr>
        <w:t>ставления о современной картине мира и методах его исследо</w:t>
      </w:r>
      <w:r w:rsidRPr="00AE293D">
        <w:rPr>
          <w:rStyle w:val="dash0410005f0431005f0437005f0430005f0446005f0020005f0441005f043f005f0438005f0441005f043a005f0430005f005fchar1char1"/>
          <w:rFonts w:cs="Times New Roman"/>
          <w:color w:val="000000"/>
          <w:spacing w:val="-2"/>
          <w:szCs w:val="24"/>
        </w:rPr>
        <w:t xml:space="preserve">вания, формируется понимание роли статистики как источника социально значимой </w:t>
      </w:r>
      <w:proofErr w:type="gramStart"/>
      <w:r w:rsidRPr="00AE293D">
        <w:rPr>
          <w:rStyle w:val="dash0410005f0431005f0437005f0430005f0446005f0020005f0441005f043f005f0438005f0441005f043a005f0430005f005fchar1char1"/>
          <w:rFonts w:cs="Times New Roman"/>
          <w:color w:val="000000"/>
          <w:spacing w:val="-2"/>
          <w:szCs w:val="24"/>
        </w:rPr>
        <w:t>информации</w:t>
      </w:r>
      <w:proofErr w:type="gramEnd"/>
      <w:r w:rsidRPr="00AE293D">
        <w:rPr>
          <w:rStyle w:val="dash0410005f0431005f0437005f0430005f0446005f0020005f0441005f043f005f0438005f0441005f043a005f0430005f005fchar1char1"/>
          <w:rFonts w:cs="Times New Roman"/>
          <w:color w:val="000000"/>
          <w:spacing w:val="-2"/>
          <w:szCs w:val="24"/>
        </w:rPr>
        <w:t xml:space="preserve"> и закладываются основы </w:t>
      </w:r>
      <w:r w:rsidRPr="00AE293D">
        <w:rPr>
          <w:rStyle w:val="dash0410005f0431005f0437005f0430005f0446005f0020005f0441005f043f005f0438005f0441005f043a005f0430005f005fchar1char1"/>
          <w:rFonts w:cs="Times New Roman"/>
          <w:color w:val="000000"/>
          <w:spacing w:val="-4"/>
          <w:szCs w:val="24"/>
        </w:rPr>
        <w:t>вероятностного мышления.</w:t>
      </w:r>
    </w:p>
    <w:p w:rsidR="00AE293D" w:rsidRPr="00AE293D" w:rsidRDefault="00AE293D" w:rsidP="00AE293D">
      <w:pPr>
        <w:widowControl w:val="0"/>
        <w:shd w:val="clear" w:color="auto" w:fill="FFFFFF"/>
        <w:spacing w:before="22" w:after="0" w:line="100" w:lineRule="atLeast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293D" w:rsidRPr="00AE293D" w:rsidRDefault="00AE293D" w:rsidP="00D22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0C4D" w:rsidRPr="00AE293D" w:rsidRDefault="000A0C4D">
      <w:pPr>
        <w:rPr>
          <w:rFonts w:ascii="Times New Roman" w:hAnsi="Times New Roman" w:cs="Times New Roman"/>
          <w:sz w:val="24"/>
          <w:szCs w:val="24"/>
        </w:rPr>
      </w:pPr>
    </w:p>
    <w:sectPr w:rsidR="000A0C4D" w:rsidRPr="00AE2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9A"/>
    <w:rsid w:val="000A0C4D"/>
    <w:rsid w:val="00730553"/>
    <w:rsid w:val="007C5D9A"/>
    <w:rsid w:val="00AE293D"/>
    <w:rsid w:val="00D2277A"/>
    <w:rsid w:val="00F8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2277A"/>
    <w:pPr>
      <w:spacing w:before="100" w:beforeAutospacing="1" w:after="100" w:afterAutospacing="1" w:line="240" w:lineRule="auto"/>
      <w:jc w:val="both"/>
    </w:pPr>
    <w:rPr>
      <w:rFonts w:ascii="Helvetica" w:eastAsia="Calibri" w:hAnsi="Helvetica" w:cs="Helvetica"/>
      <w:sz w:val="20"/>
      <w:szCs w:val="20"/>
      <w:lang w:eastAsia="ru-RU"/>
    </w:rPr>
  </w:style>
  <w:style w:type="paragraph" w:customStyle="1" w:styleId="a4">
    <w:name w:val="Знак"/>
    <w:basedOn w:val="a"/>
    <w:rsid w:val="00AE293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No Spacing"/>
    <w:qFormat/>
    <w:rsid w:val="00AE2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E293D"/>
    <w:rPr>
      <w:rFonts w:ascii="Times New Roman" w:hAnsi="Times New Roman"/>
      <w:sz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2277A"/>
    <w:pPr>
      <w:spacing w:before="100" w:beforeAutospacing="1" w:after="100" w:afterAutospacing="1" w:line="240" w:lineRule="auto"/>
      <w:jc w:val="both"/>
    </w:pPr>
    <w:rPr>
      <w:rFonts w:ascii="Helvetica" w:eastAsia="Calibri" w:hAnsi="Helvetica" w:cs="Helvetica"/>
      <w:sz w:val="20"/>
      <w:szCs w:val="20"/>
      <w:lang w:eastAsia="ru-RU"/>
    </w:rPr>
  </w:style>
  <w:style w:type="paragraph" w:customStyle="1" w:styleId="a4">
    <w:name w:val="Знак"/>
    <w:basedOn w:val="a"/>
    <w:rsid w:val="00AE293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No Spacing"/>
    <w:qFormat/>
    <w:rsid w:val="00AE2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E293D"/>
    <w:rPr>
      <w:rFonts w:ascii="Times New Roman" w:hAnsi="Times New Roman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ruslit</cp:lastModifiedBy>
  <cp:revision>2</cp:revision>
  <dcterms:created xsi:type="dcterms:W3CDTF">2021-05-09T16:01:00Z</dcterms:created>
  <dcterms:modified xsi:type="dcterms:W3CDTF">2021-05-09T16:01:00Z</dcterms:modified>
</cp:coreProperties>
</file>